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902" w14:textId="254E18B2" w:rsidR="00896ED6" w:rsidRPr="00F33B60" w:rsidRDefault="00896ED6" w:rsidP="00896ED6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F33B60">
        <w:rPr>
          <w:bCs/>
          <w:sz w:val="20"/>
          <w:szCs w:val="20"/>
        </w:rPr>
        <w:t>Посилання</w:t>
      </w:r>
      <w:proofErr w:type="spellEnd"/>
      <w:r w:rsidRPr="00F33B60">
        <w:rPr>
          <w:bCs/>
          <w:sz w:val="20"/>
          <w:szCs w:val="20"/>
        </w:rPr>
        <w:t xml:space="preserve"> на сайт:</w:t>
      </w:r>
    </w:p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proofErr w:type="spellStart"/>
      <w:r w:rsidR="00896ED6">
        <w:rPr>
          <w:rFonts w:ascii="Times New Roman" w:hAnsi="Times New Roman" w:cs="Times New Roman"/>
        </w:rPr>
        <w:t>Тел</w:t>
      </w:r>
      <w:proofErr w:type="spellEnd"/>
      <w:r w:rsidR="00896ED6">
        <w:rPr>
          <w:rFonts w:ascii="Times New Roman" w:hAnsi="Times New Roman" w:cs="Times New Roman"/>
        </w:rPr>
        <w:t xml:space="preserve">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3A846133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7314DC">
        <w:rPr>
          <w:rFonts w:ascii="Times New Roman" w:hAnsi="Times New Roman" w:cs="Times New Roman"/>
          <w:sz w:val="24"/>
          <w:szCs w:val="24"/>
        </w:rPr>
        <w:t>0</w:t>
      </w:r>
      <w:r w:rsidR="0002404B">
        <w:rPr>
          <w:rFonts w:ascii="Times New Roman" w:hAnsi="Times New Roman" w:cs="Times New Roman"/>
          <w:sz w:val="24"/>
          <w:szCs w:val="24"/>
        </w:rPr>
        <w:t>1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02404B">
        <w:rPr>
          <w:rFonts w:ascii="Times New Roman" w:hAnsi="Times New Roman" w:cs="Times New Roman"/>
          <w:sz w:val="24"/>
          <w:szCs w:val="24"/>
        </w:rPr>
        <w:t>грудня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2025 року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7314DC">
        <w:rPr>
          <w:rFonts w:ascii="Times New Roman" w:hAnsi="Times New Roman" w:cs="Times New Roman"/>
          <w:sz w:val="24"/>
          <w:szCs w:val="24"/>
        </w:rPr>
        <w:t>ОСНА-7-25/1</w:t>
      </w:r>
      <w:r w:rsidR="0002404B">
        <w:rPr>
          <w:rFonts w:ascii="Times New Roman" w:hAnsi="Times New Roman" w:cs="Times New Roman"/>
          <w:sz w:val="24"/>
          <w:szCs w:val="24"/>
        </w:rPr>
        <w:t>2</w:t>
      </w:r>
      <w:r w:rsidR="00D93D66" w:rsidRPr="00E65ECD">
        <w:rPr>
          <w:rFonts w:ascii="Times New Roman" w:hAnsi="Times New Roman" w:cs="Times New Roman"/>
          <w:sz w:val="24"/>
          <w:szCs w:val="24"/>
        </w:rPr>
        <w:t>-</w:t>
      </w:r>
      <w:r w:rsidR="008D01E7">
        <w:rPr>
          <w:rFonts w:ascii="Times New Roman" w:hAnsi="Times New Roman" w:cs="Times New Roman"/>
          <w:sz w:val="24"/>
          <w:szCs w:val="24"/>
        </w:rPr>
        <w:t>1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6ED191CA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Запорізький благодійний фонд «Єдність» за майбутнє» оголошує конкурс на відбір постачальників послуг –</w:t>
      </w:r>
      <w:r w:rsidR="0005331B">
        <w:rPr>
          <w:rFonts w:ascii="Times New Roman" w:hAnsi="Times New Roman" w:cs="Times New Roman"/>
          <w:sz w:val="24"/>
          <w:szCs w:val="24"/>
        </w:rPr>
        <w:t xml:space="preserve"> </w:t>
      </w:r>
      <w:r w:rsidR="008D01E7">
        <w:rPr>
          <w:rFonts w:ascii="Times New Roman" w:hAnsi="Times New Roman" w:cs="Times New Roman"/>
          <w:sz w:val="24"/>
          <w:szCs w:val="24"/>
        </w:rPr>
        <w:t>2</w:t>
      </w:r>
      <w:r w:rsidR="00D93D66" w:rsidRPr="00E65ECD">
        <w:rPr>
          <w:rFonts w:ascii="Times New Roman" w:hAnsi="Times New Roman" w:cs="Times New Roman"/>
          <w:sz w:val="24"/>
          <w:szCs w:val="24"/>
        </w:rPr>
        <w:t>-денни</w:t>
      </w:r>
      <w:r w:rsidR="0005331B">
        <w:rPr>
          <w:rFonts w:ascii="Times New Roman" w:hAnsi="Times New Roman" w:cs="Times New Roman"/>
          <w:sz w:val="24"/>
          <w:szCs w:val="24"/>
        </w:rPr>
        <w:t>й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тренінг </w:t>
      </w:r>
      <w:r w:rsidR="008D01E7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33418A" w:rsidRPr="0005331B">
        <w:rPr>
          <w:rFonts w:ascii="Times New Roman" w:hAnsi="Times New Roman" w:cs="Times New Roman"/>
          <w:sz w:val="24"/>
          <w:szCs w:val="24"/>
        </w:rPr>
        <w:t>«</w:t>
      </w:r>
      <w:r w:rsidR="00D93D66" w:rsidRPr="0005331B">
        <w:rPr>
          <w:rFonts w:ascii="Times New Roman" w:hAnsi="Times New Roman" w:cs="Times New Roman"/>
          <w:sz w:val="24"/>
          <w:szCs w:val="24"/>
        </w:rPr>
        <w:t>CBPF-UKR-25-S-NGO-34797 «</w:t>
      </w:r>
      <w:proofErr w:type="spellStart"/>
      <w:r w:rsidR="00D93D66" w:rsidRPr="0005331B">
        <w:rPr>
          <w:rFonts w:ascii="Times New Roman" w:hAnsi="Times New Roman" w:cs="Times New Roman"/>
          <w:sz w:val="24"/>
          <w:szCs w:val="24"/>
        </w:rPr>
        <w:t>Багатосекторальна</w:t>
      </w:r>
      <w:proofErr w:type="spellEnd"/>
      <w:r w:rsidR="00D93D66" w:rsidRPr="0005331B">
        <w:rPr>
          <w:rFonts w:ascii="Times New Roman" w:hAnsi="Times New Roman" w:cs="Times New Roman"/>
          <w:sz w:val="24"/>
          <w:szCs w:val="24"/>
        </w:rPr>
        <w:t xml:space="preserve"> допомога для вразливих сімей в Запорізькій, Донецькій, Харківській та Чернігівській областях»,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3A7E0056" w:rsidR="00CC056F" w:rsidRPr="00E65ECD" w:rsidRDefault="00555AFF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Послуга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: Забезпечення комплексної організації та проведення 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тренінг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>а, що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включає: б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ронювання номерів у готелі для учасників, забезпечення харчування (сніданки, обіди, вечері та кава-паузи), 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оренда конференц-зал, 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забезпечення роздаткових матеріалів.</w:t>
      </w:r>
    </w:p>
    <w:p w14:paraId="0D684EED" w14:textId="10BC5BF6" w:rsidR="00CC056F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903766" w:rsidRPr="00E65ECD">
        <w:rPr>
          <w:rFonts w:ascii="Times New Roman" w:hAnsi="Times New Roman" w:cs="Times New Roman"/>
          <w:sz w:val="24"/>
          <w:szCs w:val="24"/>
        </w:rPr>
        <w:t>1</w:t>
      </w:r>
      <w:r w:rsidR="007314DC">
        <w:rPr>
          <w:rFonts w:ascii="Times New Roman" w:hAnsi="Times New Roman" w:cs="Times New Roman"/>
          <w:sz w:val="24"/>
          <w:szCs w:val="24"/>
        </w:rPr>
        <w:t>4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15273D32" w:rsidR="00463D59" w:rsidRPr="00E65ECD" w:rsidRDefault="00463D59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Запланована 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04B">
        <w:rPr>
          <w:rFonts w:ascii="Times New Roman" w:hAnsi="Times New Roman" w:cs="Times New Roman"/>
          <w:sz w:val="24"/>
          <w:szCs w:val="24"/>
        </w:rPr>
        <w:t>15-18 грудня</w:t>
      </w:r>
      <w:r>
        <w:rPr>
          <w:rFonts w:ascii="Times New Roman" w:hAnsi="Times New Roman" w:cs="Times New Roman"/>
          <w:sz w:val="24"/>
          <w:szCs w:val="24"/>
        </w:rPr>
        <w:t xml:space="preserve"> 2025 року</w:t>
      </w:r>
      <w:r w:rsidR="007314DC">
        <w:rPr>
          <w:rFonts w:ascii="Times New Roman" w:hAnsi="Times New Roman" w:cs="Times New Roman"/>
          <w:sz w:val="24"/>
          <w:szCs w:val="24"/>
        </w:rPr>
        <w:t xml:space="preserve"> (</w:t>
      </w:r>
      <w:r w:rsidR="0002404B">
        <w:rPr>
          <w:rFonts w:ascii="Times New Roman" w:hAnsi="Times New Roman" w:cs="Times New Roman"/>
          <w:sz w:val="24"/>
          <w:szCs w:val="24"/>
        </w:rPr>
        <w:t>3</w:t>
      </w:r>
      <w:r w:rsidR="007314DC">
        <w:rPr>
          <w:rFonts w:ascii="Times New Roman" w:hAnsi="Times New Roman" w:cs="Times New Roman"/>
          <w:sz w:val="24"/>
          <w:szCs w:val="24"/>
        </w:rPr>
        <w:t xml:space="preserve"> доби)</w:t>
      </w:r>
    </w:p>
    <w:p w14:paraId="75A8960A" w14:textId="60141EC6" w:rsidR="00CC056F" w:rsidRPr="00E65ECD" w:rsidRDefault="00CC056F" w:rsidP="00D93D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Бронювання номерів: 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Вартість номеру. </w:t>
      </w:r>
      <w:r w:rsidR="00D93D66" w:rsidRPr="00E65ECD">
        <w:rPr>
          <w:rFonts w:ascii="Times New Roman" w:hAnsi="Times New Roman" w:cs="Times New Roman"/>
          <w:sz w:val="24"/>
          <w:szCs w:val="24"/>
        </w:rPr>
        <w:t>Одномісн</w:t>
      </w:r>
      <w:r w:rsidR="007314DC">
        <w:rPr>
          <w:rFonts w:ascii="Times New Roman" w:hAnsi="Times New Roman" w:cs="Times New Roman"/>
          <w:sz w:val="24"/>
          <w:szCs w:val="24"/>
        </w:rPr>
        <w:t>е</w:t>
      </w:r>
      <w:r w:rsidR="008D01E7">
        <w:rPr>
          <w:rFonts w:ascii="Times New Roman" w:hAnsi="Times New Roman" w:cs="Times New Roman"/>
          <w:sz w:val="24"/>
          <w:szCs w:val="24"/>
        </w:rPr>
        <w:t xml:space="preserve"> </w:t>
      </w:r>
      <w:r w:rsidR="00D93D66" w:rsidRPr="00E65ECD">
        <w:rPr>
          <w:rFonts w:ascii="Times New Roman" w:hAnsi="Times New Roman" w:cs="Times New Roman"/>
          <w:sz w:val="24"/>
          <w:szCs w:val="24"/>
        </w:rPr>
        <w:t>поселення. Номери з окремим санвузлом, належними умовами комфорту та чистоти</w:t>
      </w:r>
      <w:r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41721FBB" w:rsidR="00CC056F" w:rsidRPr="00E65ECD" w:rsidRDefault="00D93D66" w:rsidP="00CC056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ренд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а конференц-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зал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вартість за 1 </w:t>
      </w:r>
      <w:r w:rsidRPr="00E65ECD">
        <w:rPr>
          <w:rFonts w:ascii="Times New Roman" w:hAnsi="Times New Roman" w:cs="Times New Roman"/>
          <w:bCs/>
          <w:sz w:val="24"/>
          <w:szCs w:val="24"/>
        </w:rPr>
        <w:t>годину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 оренди зал</w:t>
      </w:r>
      <w:r w:rsidRPr="00E65ECD">
        <w:rPr>
          <w:rFonts w:ascii="Times New Roman" w:hAnsi="Times New Roman" w:cs="Times New Roman"/>
          <w:bCs/>
          <w:sz w:val="24"/>
          <w:szCs w:val="24"/>
        </w:rPr>
        <w:t>и.</w:t>
      </w:r>
    </w:p>
    <w:p w14:paraId="4647AC53" w14:textId="6E531916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проектор,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екран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фліпчарт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маркери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доступ до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77777777" w:rsidR="00425056" w:rsidRPr="00E65ECD" w:rsidRDefault="00425056" w:rsidP="007314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природного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штучного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вентиляції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</w:p>
    <w:p w14:paraId="5472FA03" w14:textId="7195D440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E65ECD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CC08FB8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>: 2 кава-паузи в день для учасників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17B8D2BA" w14:textId="559A7B64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Pr="00E65ECD">
        <w:rPr>
          <w:rFonts w:ascii="Times New Roman" w:hAnsi="Times New Roman" w:cs="Times New Roman"/>
          <w:sz w:val="24"/>
          <w:szCs w:val="24"/>
        </w:rPr>
        <w:t>: у Дніпропетровській області на віддаленні від обласн</w:t>
      </w:r>
      <w:r w:rsidR="00F249A4" w:rsidRPr="00E65ECD">
        <w:rPr>
          <w:rFonts w:ascii="Times New Roman" w:hAnsi="Times New Roman" w:cs="Times New Roman"/>
          <w:sz w:val="24"/>
          <w:szCs w:val="24"/>
        </w:rPr>
        <w:t>ого центру</w:t>
      </w:r>
      <w:r w:rsidRPr="00E65ECD">
        <w:rPr>
          <w:rFonts w:ascii="Times New Roman" w:hAnsi="Times New Roman" w:cs="Times New Roman"/>
          <w:sz w:val="24"/>
          <w:szCs w:val="24"/>
        </w:rPr>
        <w:t>. Поряд не мають знаходитися військові бази та об’єкти критичної інфраструктури.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Обов’язкова наявність укриття або безпечного простору в межах закладу.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0BBFC3D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подібних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77E7ED34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ціною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якістю</w:t>
      </w:r>
      <w:proofErr w:type="spellEnd"/>
    </w:p>
    <w:p w14:paraId="1783D52F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враховувати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побажання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замовника</w:t>
      </w:r>
      <w:proofErr w:type="spellEnd"/>
    </w:p>
    <w:p w14:paraId="37963821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proofErr w:type="spellEnd"/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</w:p>
    <w:p w14:paraId="6DC31F81" w14:textId="0A644B01" w:rsidR="001C1C75" w:rsidRPr="00E65ECD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Прохання надати комерційну пропозицію та надіслати наступну інформацію до 1</w:t>
      </w:r>
      <w:r w:rsidR="0002404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8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02404B">
        <w:rPr>
          <w:rFonts w:ascii="Times New Roman" w:hAnsi="Times New Roman" w:cs="Times New Roman"/>
          <w:sz w:val="24"/>
          <w:szCs w:val="24"/>
          <w:shd w:val="clear" w:color="auto" w:fill="FFFFFF"/>
        </w:rPr>
        <w:t>08 грудня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2025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2247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22471">
        <w:rPr>
          <w:rFonts w:ascii="Times New Roman" w:hAnsi="Times New Roman" w:cs="Times New Roman"/>
          <w:sz w:val="24"/>
          <w:szCs w:val="24"/>
        </w:rPr>
        <w:t>ОСНА-7-25/1</w:t>
      </w:r>
      <w:r w:rsidR="0002404B">
        <w:rPr>
          <w:rFonts w:ascii="Times New Roman" w:hAnsi="Times New Roman" w:cs="Times New Roman"/>
          <w:sz w:val="24"/>
          <w:szCs w:val="24"/>
        </w:rPr>
        <w:t>2</w:t>
      </w:r>
      <w:r w:rsidR="00D22471" w:rsidRPr="00E65ECD">
        <w:rPr>
          <w:rFonts w:ascii="Times New Roman" w:hAnsi="Times New Roman" w:cs="Times New Roman"/>
          <w:sz w:val="24"/>
          <w:szCs w:val="24"/>
        </w:rPr>
        <w:t>-</w:t>
      </w:r>
      <w:r w:rsidR="00D22471">
        <w:rPr>
          <w:rFonts w:ascii="Times New Roman" w:hAnsi="Times New Roman" w:cs="Times New Roman"/>
          <w:sz w:val="24"/>
          <w:szCs w:val="24"/>
        </w:rPr>
        <w:t>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02404B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2404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.2025р.»</w:t>
      </w:r>
    </w:p>
    <w:bookmarkEnd w:id="1"/>
    <w:p w14:paraId="719C872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 послуг.</w:t>
      </w:r>
    </w:p>
    <w:p w14:paraId="1CF8F327" w14:textId="4ABA6208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Вартість надання </w:t>
      </w:r>
      <w:r w:rsidR="00637908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кожної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послуги.</w:t>
      </w:r>
    </w:p>
    <w:p w14:paraId="1594E3E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Готовність працювати по безготівкової оплаті.</w:t>
      </w:r>
    </w:p>
    <w:p w14:paraId="0BF6F7DF" w14:textId="47EB050B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 передоплата, відтермінування.</w:t>
      </w:r>
    </w:p>
    <w:p w14:paraId="4BA291FE" w14:textId="77777777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</w:p>
    <w:p w14:paraId="1E2D51A9" w14:textId="36C78FB2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</w:p>
    <w:p w14:paraId="33362946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Контактні дані (мобільний телефон, електронна пошта).</w:t>
      </w:r>
    </w:p>
    <w:p w14:paraId="1403ED1F" w14:textId="39E0F474" w:rsidR="00953B9D" w:rsidRPr="002C515A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Pr="00896ED6" w:rsidRDefault="00953B9D" w:rsidP="00953B9D">
      <w:pPr>
        <w:spacing w:after="0"/>
        <w:rPr>
          <w:rFonts w:ascii="Times New Roman" w:hAnsi="Times New Roman" w:cs="Times New Roman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896ED6">
        <w:rPr>
          <w:rFonts w:ascii="Times New Roman" w:hAnsi="Times New Roman" w:cs="Times New Roman"/>
          <w:bCs/>
        </w:rPr>
        <w:t>Т.М. Огородова</w:t>
      </w:r>
      <w:bookmarkEnd w:id="2"/>
    </w:p>
    <w:sectPr w:rsidR="005A556A" w:rsidRPr="00896ED6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362390">
    <w:abstractNumId w:val="1"/>
  </w:num>
  <w:num w:numId="2" w16cid:durableId="893852355">
    <w:abstractNumId w:val="0"/>
  </w:num>
  <w:num w:numId="3" w16cid:durableId="301888313">
    <w:abstractNumId w:val="5"/>
  </w:num>
  <w:num w:numId="4" w16cid:durableId="1110781397">
    <w:abstractNumId w:val="3"/>
  </w:num>
  <w:num w:numId="5" w16cid:durableId="1067416843">
    <w:abstractNumId w:val="4"/>
  </w:num>
  <w:num w:numId="6" w16cid:durableId="1662150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2404B"/>
    <w:rsid w:val="00024E96"/>
    <w:rsid w:val="00044FA9"/>
    <w:rsid w:val="0005331B"/>
    <w:rsid w:val="001138EA"/>
    <w:rsid w:val="00186893"/>
    <w:rsid w:val="001C1C75"/>
    <w:rsid w:val="002C515A"/>
    <w:rsid w:val="0033418A"/>
    <w:rsid w:val="003A0844"/>
    <w:rsid w:val="00425056"/>
    <w:rsid w:val="00463D59"/>
    <w:rsid w:val="00470D37"/>
    <w:rsid w:val="004C03E5"/>
    <w:rsid w:val="004F67BC"/>
    <w:rsid w:val="005434E2"/>
    <w:rsid w:val="0055373B"/>
    <w:rsid w:val="00555AFF"/>
    <w:rsid w:val="005A556A"/>
    <w:rsid w:val="005C4E3D"/>
    <w:rsid w:val="00637908"/>
    <w:rsid w:val="00676161"/>
    <w:rsid w:val="007314DC"/>
    <w:rsid w:val="007563EA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4671E"/>
    <w:rsid w:val="00A66C92"/>
    <w:rsid w:val="00AB16E7"/>
    <w:rsid w:val="00B32F0F"/>
    <w:rsid w:val="00C84E20"/>
    <w:rsid w:val="00CC056F"/>
    <w:rsid w:val="00D16A6C"/>
    <w:rsid w:val="00D22471"/>
    <w:rsid w:val="00D82DA2"/>
    <w:rsid w:val="00D93D66"/>
    <w:rsid w:val="00DD1F27"/>
    <w:rsid w:val="00E65ECD"/>
    <w:rsid w:val="00E76FD6"/>
    <w:rsid w:val="00F2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Тамара Огородова</cp:lastModifiedBy>
  <cp:revision>12</cp:revision>
  <cp:lastPrinted>2025-04-22T08:09:00Z</cp:lastPrinted>
  <dcterms:created xsi:type="dcterms:W3CDTF">2025-06-17T21:20:00Z</dcterms:created>
  <dcterms:modified xsi:type="dcterms:W3CDTF">2026-08-23T15:12:00Z</dcterms:modified>
</cp:coreProperties>
</file>